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53" w:rsidRDefault="00AB42A6" w:rsidP="00AE07B3">
      <w:pPr>
        <w:spacing w:after="0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B42A6" w:rsidRDefault="00AB42A6" w:rsidP="00AE07B3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Оснабрюк, Германия 4.951.760.157.141.521.099.596.496.785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AB42A6" w:rsidRDefault="00AB42A6" w:rsidP="00AE07B3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AB42A6" w:rsidRDefault="00AB42A6" w:rsidP="00AE07B3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10.05.2023 </w:t>
      </w:r>
    </w:p>
    <w:p w:rsidR="00AB42A6" w:rsidRDefault="00AB42A6" w:rsidP="00AE07B3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-Метагалактически Планетарного Бытия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ИВДИВО Территории Подразделения ИВДИВО Оснабрюк Германия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32-х Организаций Общины ИВАС Кут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9-ти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уровневости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Частей Отец Человека Субъектов ИВО Синтезом Вещества ИВО   2. Разработка Метагалактического немецкого языка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Сущее Должностно Компетентных ИВО Ядерным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B42A6" w:rsidRDefault="00AB42A6" w:rsidP="00AE07B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B42A6" w:rsidRDefault="00AB42A6" w:rsidP="00AE07B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</w:t>
      </w:r>
      <w:r w:rsidR="00AE07B3">
        <w:rPr>
          <w:rFonts w:ascii="Times New Roman" w:hAnsi="Times New Roman" w:cs="Times New Roman"/>
          <w:color w:val="FF0000"/>
          <w:sz w:val="24"/>
        </w:rPr>
        <w:t>в степени ведения 32-х Синтезов с правом ведения детских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Партии МГКГ, Член МАНГ, Член МЦ Спектрум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Гертнер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Истинное явление ИВО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Источником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Стратагемии ИВО экспансии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образующим Управлением Совета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ИВО реализации степени Учителя Синтеза 32-рицей ИВДИВО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1.Секретарь политической партии МГК Германии (МБКД), 2.Сбор ЭП за Синтез, 3.Член Метагалактического Центра "Спектрум", развитие Проектов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Макашов Марина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Новая Воля ИВО Экспансией Синтеза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-Метагалактически-Планетарно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масштабированно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Компетенций кипучестью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Однородность разработки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 ИВАС Иосифа 2. Уникальность сплочённости командного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Философия Обучением ВШС ИВО устремлённо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Развитие и продвижение МФЧС. 2. Член политической партии МГК Германии (MBKD), 2-ой зам. Главы партии МГК. 3. Член Метагалактического Центра "Спектрум". 4. Член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Социальной Проектной Организация ИВДИВО – ИВДИВО-Центр Иерархии Абсолюта Равных Тел под руководством АС Фадея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Авдеев Дмитрий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Совершенная Красота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ИВО Глубиной Познания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Истины ИВО Правильной Речью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и</w:t>
      </w:r>
      <w:r w:rsidR="00445BA1">
        <w:rPr>
          <w:rFonts w:ascii="Times New Roman" w:hAnsi="Times New Roman" w:cs="Times New Roman"/>
          <w:color w:val="FF0000"/>
          <w:sz w:val="24"/>
        </w:rPr>
        <w:t xml:space="preserve"> проверка материалов Синтеза </w:t>
      </w:r>
      <w:proofErr w:type="spellStart"/>
      <w:r w:rsidR="00445BA1">
        <w:rPr>
          <w:rFonts w:ascii="Times New Roman" w:hAnsi="Times New Roman" w:cs="Times New Roman"/>
          <w:color w:val="FF0000"/>
          <w:sz w:val="24"/>
        </w:rPr>
        <w:t>ИВ</w:t>
      </w:r>
      <w:r>
        <w:rPr>
          <w:rFonts w:ascii="Times New Roman" w:hAnsi="Times New Roman" w:cs="Times New Roman"/>
          <w:color w:val="FF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Продвижение и популяризация МФЧС написанием кратких статей, очерков о Синтезе и отчётов о деятельности МЦ «Спектрум» 3. Неи</w:t>
      </w:r>
      <w:r w:rsidR="00445BA1">
        <w:rPr>
          <w:rFonts w:ascii="Times New Roman" w:hAnsi="Times New Roman" w:cs="Times New Roman"/>
          <w:color w:val="FF0000"/>
          <w:sz w:val="24"/>
        </w:rPr>
        <w:t>зречённые поручения ИВАС КХ, ИВ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Игнатова Марина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Пламенности Делом Учения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ДК ИВ Отца концентрацией Вещества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Ок-Мг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Выстраивание командного стиля и делового общения Огнём и Синтезом Аватаров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</w:p>
    <w:p w:rsidR="00AB42A6" w:rsidRDefault="00AB42A6" w:rsidP="00AE07B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Универсализация навыков и умений Мг Миро тела ИВО Ок-Мг ключами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профессиональной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реализация Проектов в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Ауст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и в процессе стяжания Абсолюта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Византия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Развёртка Синтеза и Огня по территории Европы организацией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научных, культурных мероприятий разного уровня.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Хохленко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Отцовским Синтезом Научность Созидателя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Основами Мг Наук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Учёность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Огня на территории города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Харзевинкель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Член политической партии МГК Германии (MBKD) Член Метагалактической Академии Наук Германии (MAWD) Член </w:t>
      </w:r>
      <w:r>
        <w:rPr>
          <w:rFonts w:ascii="Times New Roman" w:hAnsi="Times New Roman" w:cs="Times New Roman"/>
          <w:color w:val="FF0000"/>
          <w:sz w:val="24"/>
        </w:rPr>
        <w:lastRenderedPageBreak/>
        <w:t>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Брауэр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Йоханн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ИВО 32-мя Организациями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Общины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Оснабрюк, Германия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9-ти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уровности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Субъекта 16-цы ИВО видами организации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ИВО, Член Совета Актива ТО ПП ИВО Одессы и Одесской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Геннадий Сорока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Информационное единство команды ИВДИВО Оснабрюк, Германия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Началами Творения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Должностно Компетентного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-Метагалактически балансом внутренне-внешней информационной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позицией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партии MBKD, член МАНГ,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Ольга Коше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 Планетарная Цивилизации Синтеза Германии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Цивилизации ИВО Германии Синтезом ИВАС Владимира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Геральда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Должностно Компетентная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9-ти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уровневостью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Отец Человека Субъектов ИВО 2. Разработка молодежного проекта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книг. Член ПП Германии(MBKD)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Мертке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Метагалактичность цельных Образов 16-рицы Отца-Человека-Субъекта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роста Отцовскости внутреннего мира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индивидуальной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единиц Отца Синтезом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 ИВО Я-Настоящим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1.Фиксация Огня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Фререн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2.Член ПП Германии(MBKD) 3.Член </w:t>
      </w:r>
      <w:r>
        <w:rPr>
          <w:rFonts w:ascii="Times New Roman" w:hAnsi="Times New Roman" w:cs="Times New Roman"/>
          <w:color w:val="FF0000"/>
          <w:sz w:val="24"/>
        </w:rPr>
        <w:lastRenderedPageBreak/>
        <w:t>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Венцель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Цельности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Конституция Парламента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Синтезом Генезиса ИВО ИВАС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ОМП Образованность Разума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Ответстенность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 хозяйственную часть. 2.Член Политической Партии (MBKD) 3.Член Метагалактического Центра «Спектрум».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Гюнтнер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Осмыслёность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Стратагемии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ИВДИВО-Метагалактической-Планетарной Экономики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Сердечноси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 Служением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Памяти Знаний Научностью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Фиксация огня на территории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Hunsrück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», 2. 1 зам. Главы партии МГКГ (MBKD) 3. Интернет страница Партии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Райх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ИВО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Политической Партии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Геополитического Мышления с АС Юстасом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Политики Германии Политическим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Энергопотенциала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Практик.Глава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ЭП.Кассир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Германии (MBKD)Кассир МГЦ(Спектрум)Член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партииМГК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Германии(MBKD)Член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Центра"Спектрум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Нольдт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Разумное 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глубины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Проверка перевода текстов Синтеза ИВО на немецком языке. 2. Член Метагалактического Центра "Спектр 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Пастернак Эрна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Новью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16-рицы ИВДИВО-развития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Инновационных Практик ИВДИВО-развития Синтезом Мудрости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Могуществом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партии МГКГ, координация политической деятельности МГКГ, Глава метагалактического центра Spektrum e. V.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г.Оснабрюк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, Координация проектов в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Гертнер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ПрабудичностьЧеловека-Синтезфизичности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Пламени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выражением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9и-уровневых частей ядрами синтеза ИВО</w:t>
      </w:r>
    </w:p>
    <w:p w:rsidR="00AB42A6" w:rsidRDefault="00AB42A6" w:rsidP="00AE07B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1)Иерархическая Проектная деятельность Метагалактическим центром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64-ричная компетентная отстроенность Воина Синтеза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нет, в Учебной Практике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Гертнер Ольга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9 видов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Эдуарт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возможности ИВДИВО-О-М-П Нации Гражданской Конфедерации ИВО дееспособностью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Сущее Я-Настоящего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Брауэр Эмма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Мудрости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Субъекта 16-рично активацией и дееспособностью Частей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Ипостасного Тела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1.Член политической партии МГК Германии (MBKD) 2. Реализация МАН Германии. 3.Огненная фиксация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Вестеркаппельн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4.Глава Материнского Клуба Германии Оснабрюк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Мильке-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 Истинности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ИВО Огнём и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методом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нет, в Учебной Практике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Шлютер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Культурой Отец-Человек-Субъекта ИВО принципами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архитепической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ПАМЯТЬ ИВО Синтезом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Личностная зрелость Внутреннего мира Волей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Униграммой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Оснавами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нет, в Учебной Практике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Шварц Виктория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и в процессе стяжения Абсолюта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Планетарное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Исскуство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ИВО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Служением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Paзработность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Ум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Красоты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9ти базовых принципов реализации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нет, в Учебной Практике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Вольбрюк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и в процессе стяжения Абсолюта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-планетарная Воспитанность Отца-Человека-</w:t>
      </w:r>
    </w:p>
    <w:p w:rsidR="00AB42A6" w:rsidRPr="00AB42A6" w:rsidRDefault="00AB42A6" w:rsidP="00AE07B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Прозрение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Метагалактического Образа жизни Синтезом Константы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Компетентного Служения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нет, в Учебной Практике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Штеенбринк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и в процессе стяжения Абсолюта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Этикет должностного исполнения Должностно Компетентных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ЭтикиИВО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Провидение виртуозности применения 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Устремление: Образование 9-ю уровнями жизни Этикетом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нет, в Учебной Практике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Кроуфорд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Жизни Красотой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Эталонный Этикет Синтезом Меры ИВАС Себастьяна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Фундаментальностями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Содержательность Основ Этикета Синтезом ИВАС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Елена Шестакова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Сферхпассионарность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Командная согласованность Синтезом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Должностной Компетентности Практиками и Тренингами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Отца-Человека-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Масштаб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Вещества ИВО Вариативностью Идей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Синтезом Метагалактических Законов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Жизни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Метагалактического Центра ИВДИВО-филиала Берлин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Полина Одинцова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Синтеза материй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Общества Иерархии Равных Отец-Человек-Субъектов ИВО Императивами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Общение Сообразительностью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Глава Метагалактического Центра ИВДИВО-филиала Берлин 2. Учёный-Глава Академического Института Филологического Синтеза 3. Президент Метагалактической Академии </w:t>
      </w:r>
      <w:r>
        <w:rPr>
          <w:rFonts w:ascii="Times New Roman" w:hAnsi="Times New Roman" w:cs="Times New Roman"/>
          <w:color w:val="FF0000"/>
          <w:sz w:val="24"/>
        </w:rPr>
        <w:lastRenderedPageBreak/>
        <w:t>Наук Германии (MAWD) 4. Член Политической Партии МГК Германии (MBKD) 5. Секретарь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Оксана Соловьева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Должностно-компетентная Реализация Учения Синтеза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Общность Дела ИВО Истинностью Должностного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Профессионализация Словесной Вариативностью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Проекта МИД; 2. Участник Корпуса Воинства ИВДИВО Проекта Мг Иерархии ИВО</w:t>
      </w:r>
    </w:p>
    <w:p w:rsidR="00AB42A6" w:rsidRPr="00AB42A6" w:rsidRDefault="00AB42A6" w:rsidP="00AE07B3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Любовь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Тупотина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восприятия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ИВДИВО ИВО Репликационным Синтезом ИВО в Подразделении Оснабрюк Германия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Проекта ИВДИВО полисов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счастья ИВО красотой служения в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B42A6" w:rsidRDefault="00AB42A6" w:rsidP="00AE07B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ИВО подразделения ИВДИВО</w:t>
      </w:r>
    </w:p>
    <w:p w:rsidR="00AB42A6" w:rsidRPr="00AB42A6" w:rsidRDefault="00AB42A6" w:rsidP="00AE07B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320.064. Ипостась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 Макашов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Отцовская Мудрость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добрым Делам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Обучаться Синтезом ИВАС Фредерик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319.063. Ипостась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воля ИВО АС Станислава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Коломейцева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Счастливое детство каждого ребенка Земли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Служением ИВАС Станислав Александра разрабатывать ИВДИВО-Тело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Следовать плану Синтеза ИВО развивать таланты потенциал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 Слышать Понимать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мудрости ИВО АС Алан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Эмануэль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Доброта людей Сердечностью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Частей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Успехи в школе и дома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Частей Огнём 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317.061. Ипостась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любви ИВО АС 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и применение технологий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Хохленко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Мирная Жизнь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Энергоизбыточность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- Тела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ИВО умением любить.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316.060. Ипостась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творения ИВО АС Мирослава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 Одинцов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Детство Красотой ИВО Умом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Школьный мир Учительством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Стремление учиться Работоспособностью ИВО</w:t>
      </w:r>
    </w:p>
    <w:p w:rsidR="00AB42A6" w:rsidRDefault="00AB42A6" w:rsidP="00AE07B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315.059. Ипостась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созидания ИВО АС Рудольфа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4.951.760.157.141.521.099.596.496.699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 Одинцов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Огня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Иерархичностью Задач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Умственные способности Логикой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Внимание Метагалактической Наукой Математика ИВО</w:t>
      </w:r>
    </w:p>
    <w:p w:rsidR="00AB42A6" w:rsidRPr="00AB42A6" w:rsidRDefault="00AB42A6" w:rsidP="00AE07B3">
      <w:pPr>
        <w:spacing w:after="0"/>
        <w:rPr>
          <w:rFonts w:ascii="Times New Roman" w:hAnsi="Times New Roman" w:cs="Times New Roman"/>
          <w:color w:val="000000"/>
          <w:sz w:val="24"/>
        </w:rPr>
      </w:pPr>
    </w:p>
    <w:sectPr w:rsidR="00AB42A6" w:rsidRPr="00AB42A6" w:rsidSect="00AB42A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A6"/>
    <w:rsid w:val="00445BA1"/>
    <w:rsid w:val="00AB42A6"/>
    <w:rsid w:val="00AE07B3"/>
    <w:rsid w:val="00F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C396"/>
  <w15:chartTrackingRefBased/>
  <w15:docId w15:val="{CC15B897-C89E-4779-8BC3-61E933BA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Spektrum e.V</dc:creator>
  <cp:keywords/>
  <dc:description/>
  <cp:lastModifiedBy>Spektrum e.V</cp:lastModifiedBy>
  <cp:revision>2</cp:revision>
  <cp:lastPrinted>2023-05-23T21:56:00Z</cp:lastPrinted>
  <dcterms:created xsi:type="dcterms:W3CDTF">2023-05-23T21:11:00Z</dcterms:created>
  <dcterms:modified xsi:type="dcterms:W3CDTF">2023-05-23T22:02:00Z</dcterms:modified>
</cp:coreProperties>
</file>